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6A4DCF00" w:rsidR="00D91DB9" w:rsidRPr="00AD6E42" w:rsidRDefault="00EF0075" w:rsidP="00AD6E42">
            <w:pPr>
              <w:spacing w:after="0" w:line="256" w:lineRule="auto"/>
              <w:rPr>
                <w:rFonts w:eastAsia="Times New Roman" w:cs="Times New Roman"/>
                <w:b/>
                <w:sz w:val="20"/>
                <w:szCs w:val="20"/>
              </w:rPr>
            </w:pPr>
            <w:r w:rsidRPr="00EF0075">
              <w:rPr>
                <w:rFonts w:eastAsia="Times New Roman" w:cs="Times New Roman"/>
                <w:b/>
                <w:sz w:val="20"/>
                <w:szCs w:val="20"/>
              </w:rPr>
              <w:t>302/4 – RIUM66-FKKT 03-P39 – JN6/2022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6D004F0D" w:rsidR="00D91DB9" w:rsidRPr="00364F11" w:rsidRDefault="00010228" w:rsidP="00364F11">
            <w:pPr>
              <w:rPr>
                <w:b/>
                <w:sz w:val="20"/>
                <w:szCs w:val="20"/>
              </w:rPr>
            </w:pPr>
            <w:r>
              <w:rPr>
                <w:b/>
                <w:sz w:val="20"/>
                <w:szCs w:val="20"/>
              </w:rPr>
              <w:t>Oprema za določanje ionov in pripadajoča podporna oprema</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06C334AB" w:rsidR="00B47583" w:rsidRPr="00010228" w:rsidRDefault="00EF0075" w:rsidP="009577C3">
    <w:pPr>
      <w:pStyle w:val="Noga"/>
      <w:pBdr>
        <w:top w:val="single" w:sz="4" w:space="1" w:color="auto"/>
      </w:pBdr>
      <w:rPr>
        <w:sz w:val="16"/>
        <w:szCs w:val="16"/>
      </w:rPr>
    </w:pPr>
    <w:r w:rsidRPr="00EF0075">
      <w:rPr>
        <w:sz w:val="16"/>
        <w:szCs w:val="16"/>
      </w:rPr>
      <w:t>302/4 – RIUM66-FKKT 03-P39 – JN6/2022</w:t>
    </w:r>
    <w:r w:rsidR="00796D6D">
      <w:rPr>
        <w:sz w:val="16"/>
        <w:szCs w:val="16"/>
      </w:rPr>
      <w:tab/>
      <w:t xml:space="preserve"> </w:t>
    </w:r>
    <w:r w:rsidR="00796D6D">
      <w:rPr>
        <w:sz w:val="16"/>
        <w:szCs w:val="16"/>
      </w:rPr>
      <w:tab/>
    </w:r>
    <w:r w:rsidR="00796D6D" w:rsidRPr="008D76A1">
      <w:rPr>
        <w:rFonts w:ascii="Calibri" w:hAnsi="Calibri" w:cs="Calibri"/>
        <w:sz w:val="16"/>
        <w:szCs w:val="16"/>
      </w:rPr>
      <w:t xml:space="preserve">stran </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PAGE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2</w:t>
    </w:r>
    <w:r w:rsidR="00796D6D" w:rsidRPr="008D76A1">
      <w:rPr>
        <w:rFonts w:ascii="Calibri" w:hAnsi="Calibri" w:cs="Calibri"/>
        <w:sz w:val="16"/>
        <w:szCs w:val="16"/>
      </w:rPr>
      <w:fldChar w:fldCharType="end"/>
    </w:r>
    <w:r w:rsidR="00796D6D" w:rsidRPr="008D76A1">
      <w:rPr>
        <w:rFonts w:ascii="Calibri" w:hAnsi="Calibri" w:cs="Calibri"/>
        <w:sz w:val="16"/>
        <w:szCs w:val="16"/>
      </w:rPr>
      <w:t>/</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NUMPAGES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19</w:t>
    </w:r>
    <w:r w:rsidR="00796D6D"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A3494"/>
    <w:rsid w:val="00203CFC"/>
    <w:rsid w:val="00217BE8"/>
    <w:rsid w:val="002D54F7"/>
    <w:rsid w:val="00303273"/>
    <w:rsid w:val="0033034B"/>
    <w:rsid w:val="003438BE"/>
    <w:rsid w:val="00364F11"/>
    <w:rsid w:val="00371094"/>
    <w:rsid w:val="004659FB"/>
    <w:rsid w:val="004A1817"/>
    <w:rsid w:val="00515DC1"/>
    <w:rsid w:val="005B7A26"/>
    <w:rsid w:val="006B1666"/>
    <w:rsid w:val="00701F59"/>
    <w:rsid w:val="00714321"/>
    <w:rsid w:val="00796D6D"/>
    <w:rsid w:val="007A2794"/>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1DB9"/>
    <w:rsid w:val="00E14BA5"/>
    <w:rsid w:val="00EE7209"/>
    <w:rsid w:val="00EF0075"/>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370</Words>
  <Characters>2113</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Mileta</cp:lastModifiedBy>
  <cp:revision>2</cp:revision>
  <cp:lastPrinted>2018-05-10T06:56:00Z</cp:lastPrinted>
  <dcterms:created xsi:type="dcterms:W3CDTF">2022-02-14T08:51:00Z</dcterms:created>
  <dcterms:modified xsi:type="dcterms:W3CDTF">2022-02-14T08:51:00Z</dcterms:modified>
</cp:coreProperties>
</file>